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FF4E">
      <w:pPr>
        <w:jc w:val="center"/>
        <w:rPr>
          <w:rFonts w:hint="eastAsia" w:ascii="方正大标宋简体" w:hAnsi="方正大标宋简体" w:eastAsia="方正大标宋简体" w:cs="方正大标宋简体"/>
          <w:color w:val="FF0000"/>
          <w:w w:val="66"/>
          <w:sz w:val="120"/>
          <w:szCs w:val="120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2"/>
          <w:sz w:val="110"/>
          <w:szCs w:val="110"/>
          <w:lang w:eastAsia="zh-CN"/>
        </w:rPr>
        <w:t>湘潭市企业信用促进会文件</w:t>
      </w:r>
    </w:p>
    <w:p w14:paraId="30C9F76C">
      <w:pPr>
        <w:rPr>
          <w:rFonts w:hint="eastAsia"/>
          <w:sz w:val="32"/>
          <w:szCs w:val="32"/>
          <w:u w:val="none" w:color="FF0000"/>
          <w:lang w:val="en-US" w:eastAsia="zh-CN"/>
        </w:rPr>
      </w:pPr>
      <w:r>
        <w:rPr>
          <w:rFonts w:hint="eastAsia"/>
          <w:sz w:val="32"/>
          <w:szCs w:val="32"/>
          <w:u w:val="single" w:color="FF0000"/>
          <w:lang w:val="en-US" w:eastAsia="zh-CN"/>
        </w:rPr>
        <w:t xml:space="preserve">                                                    </w:t>
      </w:r>
    </w:p>
    <w:p w14:paraId="1AED07B3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</w:rPr>
        <w:t>202</w:t>
      </w: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sz w:val="40"/>
          <w:szCs w:val="40"/>
        </w:rPr>
        <w:t>年度湘潭市守合同重信用企业公告</w:t>
      </w:r>
    </w:p>
    <w:p w14:paraId="3E81407B"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071C6C53"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</w:rPr>
        <w:t>为推进湘潭市社会信用体系建设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引导市场经济主体建立科学、合理的合同和信用管理机制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服务全市经济社会发展，根据湖南省地方标准《守合同重信用企业评价规范》和《湘潭市守合同重信用企业公示管理办法》，湘潭市企业信用促进会《关于开展</w:t>
      </w:r>
      <w:r>
        <w:rPr>
          <w:rFonts w:hint="default" w:ascii="Times New Roman" w:hAnsi="Times New Roman" w:eastAsia="仿宋" w:cs="Times New Roman"/>
          <w:sz w:val="32"/>
        </w:rPr>
        <w:t>202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年度湘潭市守合同重信用企业评价工作的通知》要求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经企业自愿申报、全市各联络处推荐、市促进会初审、市政府相关委局查询、专家评审会评审、公示，决定对</w:t>
      </w:r>
      <w:r>
        <w:rPr>
          <w:rFonts w:hint="default" w:ascii="Times New Roman" w:hAnsi="Times New Roman" w:eastAsia="仿宋" w:cs="Times New Roman"/>
          <w:sz w:val="32"/>
        </w:rPr>
        <w:t>202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年度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177</w:t>
      </w:r>
      <w:r>
        <w:rPr>
          <w:rFonts w:hint="eastAsia" w:ascii="仿宋" w:hAnsi="仿宋" w:eastAsia="仿宋" w:cs="仿宋"/>
          <w:sz w:val="32"/>
        </w:rPr>
        <w:t>家湘潭市守合同重信用企业予以公告（名单附后）。按照湖南省地方标准《守合同重信用企业评价规范》</w:t>
      </w:r>
      <w:r>
        <w:rPr>
          <w:rFonts w:hint="eastAsia" w:ascii="仿宋" w:hAnsi="仿宋" w:eastAsia="仿宋" w:cs="仿宋"/>
          <w:sz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</w:rPr>
        <w:t>《湘潭市守合同重信用企业公示管理办法</w:t>
      </w:r>
      <w:r>
        <w:rPr>
          <w:rFonts w:hint="eastAsia" w:ascii="仿宋" w:hAnsi="仿宋" w:eastAsia="仿宋" w:cs="仿宋"/>
          <w:sz w:val="32"/>
          <w:lang w:eastAsia="zh-CN"/>
        </w:rPr>
        <w:t>》等</w:t>
      </w:r>
      <w:r>
        <w:rPr>
          <w:rFonts w:hint="eastAsia" w:ascii="仿宋" w:hAnsi="仿宋" w:eastAsia="仿宋" w:cs="仿宋"/>
          <w:sz w:val="32"/>
        </w:rPr>
        <w:t>要求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协会对公告企业进行动态管理。</w:t>
      </w:r>
    </w:p>
    <w:p w14:paraId="1F8254F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DAC67B7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湘潭市企业信用促进会</w:t>
      </w:r>
    </w:p>
    <w:p w14:paraId="1EE5AF7F"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0082FAB"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52A222F">
      <w:pPr>
        <w:ind w:right="320"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75FDACEE">
      <w:pPr>
        <w:spacing w:line="500" w:lineRule="exact"/>
        <w:ind w:right="318" w:firstLine="643" w:firstLineChars="2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企业名称</w:t>
      </w:r>
    </w:p>
    <w:p w14:paraId="633BEDC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江南工业集团有限公司</w:t>
      </w:r>
    </w:p>
    <w:p w14:paraId="47D1C2E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宝能电力建设有限公司</w:t>
      </w:r>
    </w:p>
    <w:p w14:paraId="41738ABF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楚能电力建设有限责任公司</w:t>
      </w:r>
    </w:p>
    <w:p w14:paraId="4C0B7EB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鸿泰电力集团有限公司</w:t>
      </w:r>
    </w:p>
    <w:p w14:paraId="6F7148A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湖南安廷物业管理有限公司</w:t>
      </w:r>
    </w:p>
    <w:p w14:paraId="7AB3023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湖南霸葛健康食品有限公司</w:t>
      </w:r>
    </w:p>
    <w:p w14:paraId="7FEE29C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湖南宾之郎实业集团有限公司</w:t>
      </w:r>
    </w:p>
    <w:p w14:paraId="145F803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湖南茶悦人生餐饮有限公司</w:t>
      </w:r>
    </w:p>
    <w:p w14:paraId="3E49064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湖南创顺泽新能源科技有限公司</w:t>
      </w:r>
    </w:p>
    <w:p w14:paraId="74BD803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湖南鼎金电力工程有限公司</w:t>
      </w:r>
    </w:p>
    <w:p w14:paraId="7B725EC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湖南东泉铸造有限公司</w:t>
      </w:r>
    </w:p>
    <w:p w14:paraId="35F31BC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湖南方园电力设备有限公司</w:t>
      </w:r>
    </w:p>
    <w:p w14:paraId="77ADC5A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湖南冠安电力工程有限公司</w:t>
      </w:r>
    </w:p>
    <w:p w14:paraId="20492D7F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湖南桂通再生资源有限公司</w:t>
      </w:r>
    </w:p>
    <w:p w14:paraId="095F081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湖南国新建设有限公司</w:t>
      </w:r>
    </w:p>
    <w:p w14:paraId="6F28CE5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湖南和成电力开发有限公司</w:t>
      </w:r>
    </w:p>
    <w:p w14:paraId="1463A33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湖南恒安建设有限公司</w:t>
      </w:r>
    </w:p>
    <w:p w14:paraId="2CFA939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湖南恒运建筑科技发展有限公司</w:t>
      </w:r>
    </w:p>
    <w:p w14:paraId="1D41B05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湖南宏都保安服务有限公司</w:t>
      </w:r>
    </w:p>
    <w:p w14:paraId="173F32B5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湖南宏通盛公路桥梁建设有限公司</w:t>
      </w:r>
    </w:p>
    <w:p w14:paraId="55EB5A6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湖南鸿安电力建设有限公司</w:t>
      </w:r>
    </w:p>
    <w:p w14:paraId="4630585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湖南鸿昌电力工程建设有限责任公司</w:t>
      </w:r>
    </w:p>
    <w:p w14:paraId="1E192C7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湖南鸿辉电力建设有限公司</w:t>
      </w:r>
    </w:p>
    <w:p w14:paraId="5D9BED9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湖南壶天建设工程有限公司</w:t>
      </w:r>
    </w:p>
    <w:p w14:paraId="2BF9F30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湖南花石陶瓷玻璃机械有限公司</w:t>
      </w:r>
    </w:p>
    <w:p w14:paraId="4F48DFC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湖南华必汇企业服务有限公司</w:t>
      </w:r>
    </w:p>
    <w:p w14:paraId="23E1DF3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湖南华菱线缆股份有限公司</w:t>
      </w:r>
    </w:p>
    <w:p w14:paraId="40BB2DA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湖南华能电气有限公司</w:t>
      </w:r>
    </w:p>
    <w:p w14:paraId="0F0FE0A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湖南华韧钢结构工程有限公司</w:t>
      </w:r>
    </w:p>
    <w:p w14:paraId="692BC83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湖南华夏特变股份有限公司</w:t>
      </w:r>
    </w:p>
    <w:p w14:paraId="074F43C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湖南华意建筑装修装饰有限公司</w:t>
      </w:r>
    </w:p>
    <w:p w14:paraId="5C69683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湖南华远莲业股份有限公司</w:t>
      </w:r>
    </w:p>
    <w:p w14:paraId="2617C7DF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湖南华远石化有限公司</w:t>
      </w:r>
    </w:p>
    <w:p w14:paraId="318ACAF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湖南建湘工程建设有限公司</w:t>
      </w:r>
    </w:p>
    <w:p w14:paraId="5CCBE68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湖南捷邦智能科技有限公司</w:t>
      </w:r>
    </w:p>
    <w:p w14:paraId="7AEF5FF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湖南金地物业发展有限公司</w:t>
      </w:r>
    </w:p>
    <w:p w14:paraId="5CA778A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湖南金盾保安服务有限公司</w:t>
      </w:r>
    </w:p>
    <w:p w14:paraId="37E14605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湖南金色物业发展有限公司</w:t>
      </w:r>
    </w:p>
    <w:p w14:paraId="1A91A8C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湖南金园物业发展有限公司</w:t>
      </w:r>
    </w:p>
    <w:p w14:paraId="0BCB4FB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湖南锦安宸建设工程有限公司</w:t>
      </w:r>
    </w:p>
    <w:p w14:paraId="494EC00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湖南九华石油科技有限公司</w:t>
      </w:r>
    </w:p>
    <w:p w14:paraId="4F82C88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湖南玖纵建设工程有限公司</w:t>
      </w:r>
    </w:p>
    <w:p w14:paraId="288644D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湖南巨轮电力建设有限公司</w:t>
      </w:r>
    </w:p>
    <w:p w14:paraId="04A5F6A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湖南巨满祥建设工程有限公司</w:t>
      </w:r>
    </w:p>
    <w:p w14:paraId="47F7C92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湖南聚能电力建设有限公司</w:t>
      </w:r>
    </w:p>
    <w:p w14:paraId="7AF1DDF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湖南聚协电力建设有限公司</w:t>
      </w:r>
    </w:p>
    <w:p w14:paraId="11D0335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湖南锴畅建设工程有限公司</w:t>
      </w:r>
    </w:p>
    <w:p w14:paraId="757F9A3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湖南康达电力工程建设有限责任公司</w:t>
      </w:r>
    </w:p>
    <w:p w14:paraId="7BA0081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湖南康宁达医疗科技股份有限公司</w:t>
      </w:r>
    </w:p>
    <w:p w14:paraId="5EE94E8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湖南老农派湘莲食品有限公司</w:t>
      </w:r>
    </w:p>
    <w:p w14:paraId="2493BF9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湖南莲城机械化工程有限责任公司</w:t>
      </w:r>
    </w:p>
    <w:p w14:paraId="27465DC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湖南莲冠湘莲食品股份有限公司</w:t>
      </w:r>
    </w:p>
    <w:p w14:paraId="33E4B51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湖南凌云建设有限公司</w:t>
      </w:r>
    </w:p>
    <w:p w14:paraId="6270BDB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湖南龙呈电力建设有限公司</w:t>
      </w:r>
    </w:p>
    <w:p w14:paraId="7488E22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湖南龙城电力建设有限公司</w:t>
      </w:r>
    </w:p>
    <w:p w14:paraId="00AC9C95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湖南龙飞电力建设有限公司</w:t>
      </w:r>
    </w:p>
    <w:p w14:paraId="1F7DA8A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湖南丽盟文化传媒有限公司</w:t>
      </w:r>
    </w:p>
    <w:p w14:paraId="5F197B7F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湖南龙翔电力建设有限公司</w:t>
      </w:r>
    </w:p>
    <w:p w14:paraId="5157D33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湖南娄湘电力建设有限公司</w:t>
      </w:r>
    </w:p>
    <w:p w14:paraId="566FAE5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湖南启迪电力建设有限公司</w:t>
      </w:r>
    </w:p>
    <w:p w14:paraId="1DA0CB6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湖南瑞丰农产品开发有限公司</w:t>
      </w:r>
    </w:p>
    <w:p w14:paraId="520FE59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湖南润通发工程建设有限公司</w:t>
      </w:r>
    </w:p>
    <w:p w14:paraId="65D3E67F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湖南省博迎堂医药有限公司</w:t>
      </w:r>
    </w:p>
    <w:p w14:paraId="4400015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湖南省宸湘电力建设有限公司</w:t>
      </w:r>
    </w:p>
    <w:p w14:paraId="295F783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湖南省迪升电力建设有限公司</w:t>
      </w:r>
    </w:p>
    <w:p w14:paraId="5F39E25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湖南省第三工程有限公司</w:t>
      </w:r>
    </w:p>
    <w:p w14:paraId="55B640F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湖南省富恒建设工程有限公司</w:t>
      </w:r>
    </w:p>
    <w:p w14:paraId="6CF3638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湖南省荣宏建筑工程有限公司</w:t>
      </w:r>
    </w:p>
    <w:p w14:paraId="1D48F70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湖南省石柱建筑工程有限公司</w:t>
      </w:r>
    </w:p>
    <w:p w14:paraId="6A34148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湖南省湘福建设有限公司</w:t>
      </w:r>
    </w:p>
    <w:p w14:paraId="6FCC2FA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湖南省湘棋送变电建设有限公司</w:t>
      </w:r>
    </w:p>
    <w:p w14:paraId="47F0C83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湖南省湘乡市电力建设有限公司</w:t>
      </w:r>
    </w:p>
    <w:p w14:paraId="24990C9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湖南省湘易嘉业建设有限公司</w:t>
      </w:r>
    </w:p>
    <w:p w14:paraId="73FB035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湖南省湘粤电力建设有限公司</w:t>
      </w:r>
    </w:p>
    <w:p w14:paraId="35D7059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湖南省新湘送变电建设有限公司</w:t>
      </w:r>
    </w:p>
    <w:p w14:paraId="35D2D7D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湖南省新研建筑工程有限公司</w:t>
      </w:r>
    </w:p>
    <w:p w14:paraId="5DB7FA1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湖南省运通电力建设有限公司</w:t>
      </w:r>
    </w:p>
    <w:p w14:paraId="18E9EDF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湖南省泽威建设工程有限公司</w:t>
      </w:r>
    </w:p>
    <w:p w14:paraId="55F49B8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湖南胜利湘钢钢管有限公司</w:t>
      </w:r>
    </w:p>
    <w:p w14:paraId="612D160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湖南时展辰建设工程有限公司</w:t>
      </w:r>
    </w:p>
    <w:p w14:paraId="6BC0A3C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湖南首信拍卖有限公司</w:t>
      </w:r>
    </w:p>
    <w:p w14:paraId="6A908F2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湖南腾达电力建设有限公司</w:t>
      </w:r>
    </w:p>
    <w:p w14:paraId="2956C8D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湖南腾基电力安装有限公司</w:t>
      </w:r>
    </w:p>
    <w:p w14:paraId="2B02214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湖南天联工程有限公司</w:t>
      </w:r>
    </w:p>
    <w:p w14:paraId="5088AAD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湖南天骐成建设工程有限公司</w:t>
      </w:r>
    </w:p>
    <w:p w14:paraId="58626D4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湖南天人安装劳务有限公司</w:t>
      </w:r>
    </w:p>
    <w:p w14:paraId="75E5417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湖南万博测绘有限公司</w:t>
      </w:r>
    </w:p>
    <w:p w14:paraId="22AE74C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湖南万通建设集团有限公司</w:t>
      </w:r>
    </w:p>
    <w:p w14:paraId="36C829C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湖南惟远科技有限公司</w:t>
      </w:r>
    </w:p>
    <w:p w14:paraId="037BB2C5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湖南温欣家纺有限公司</w:t>
      </w:r>
    </w:p>
    <w:p w14:paraId="0134D73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湖南湘电机电工程有限公司</w:t>
      </w:r>
    </w:p>
    <w:p w14:paraId="70B45A3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湖南湘钢金属材料科技有限公司</w:t>
      </w:r>
    </w:p>
    <w:p w14:paraId="77E5D45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湖南湘高电器制造有限公司</w:t>
      </w:r>
    </w:p>
    <w:p w14:paraId="14EBE1D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湖南湘军建筑工程有限公司</w:t>
      </w:r>
    </w:p>
    <w:p w14:paraId="21634B8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湖南湘水缘长生陵园有限公司</w:t>
      </w:r>
    </w:p>
    <w:p w14:paraId="42CEFAC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湖南湘雨果食品科技有限公司</w:t>
      </w:r>
    </w:p>
    <w:p w14:paraId="1C852F4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湖南潇湘制泵有限公司</w:t>
      </w:r>
    </w:p>
    <w:p w14:paraId="2C2B6B8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湖南新蓝恒成信息技术有限公司</w:t>
      </w:r>
    </w:p>
    <w:p w14:paraId="125AB92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湖南新向维包装有限公司</w:t>
      </w:r>
    </w:p>
    <w:p w14:paraId="46A0744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湖南新阳电力工程发展有限公司</w:t>
      </w:r>
    </w:p>
    <w:p w14:paraId="6DEBD19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湖南鑫大工程服务有限公司</w:t>
      </w:r>
    </w:p>
    <w:p w14:paraId="124530A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湖南鑫宏餐饮有限公司</w:t>
      </w:r>
    </w:p>
    <w:p w14:paraId="1F996AF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湖南鑫军送变电有限责任公司</w:t>
      </w:r>
    </w:p>
    <w:p w14:paraId="2A2709A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湖南鑫英人力资源有限公司</w:t>
      </w:r>
    </w:p>
    <w:p w14:paraId="5498327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湖南兴华建设工程有限公司</w:t>
      </w:r>
    </w:p>
    <w:p w14:paraId="6D3EF5B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湖南旭辉机械制造有限公司</w:t>
      </w:r>
    </w:p>
    <w:p w14:paraId="79484D5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湖南旭源电力科技有限公司</w:t>
      </w:r>
    </w:p>
    <w:p w14:paraId="4C35804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湖南亚宏新材料科技有限公司</w:t>
      </w:r>
    </w:p>
    <w:p w14:paraId="6F5ABD5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湖南一口井餐饮管理服务有限公司</w:t>
      </w:r>
    </w:p>
    <w:p w14:paraId="1511A8E5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湖南亿通电气有限公司</w:t>
      </w:r>
    </w:p>
    <w:p w14:paraId="67F1900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湖南盈达电力建设有限公司</w:t>
      </w:r>
    </w:p>
    <w:p w14:paraId="4978F91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湖南盈辉电力建设有限公司</w:t>
      </w:r>
    </w:p>
    <w:p w14:paraId="0540DB9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湖南盈腾电力建设有限公司</w:t>
      </w:r>
    </w:p>
    <w:p w14:paraId="2372206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湖南永春环保科技有限公司</w:t>
      </w:r>
    </w:p>
    <w:p w14:paraId="2CD2DC6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湖南玉丰真空科学技术有限公司</w:t>
      </w:r>
    </w:p>
    <w:p w14:paraId="4D60AA4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湖南远宏建筑工程有限公司</w:t>
      </w:r>
    </w:p>
    <w:p w14:paraId="1EC0C28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湖南长佳泵业（集团）有限公司</w:t>
      </w:r>
    </w:p>
    <w:p w14:paraId="4089AD4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湖南正宸建筑工程有限公司</w:t>
      </w:r>
    </w:p>
    <w:p w14:paraId="66EEDC3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湖南正方体医药有限责任公司</w:t>
      </w:r>
    </w:p>
    <w:p w14:paraId="2C7D2EA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湖南正业保安服务有限公司</w:t>
      </w:r>
    </w:p>
    <w:p w14:paraId="05CE4C3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湖南志宇建设工程有限公司</w:t>
      </w:r>
    </w:p>
    <w:p w14:paraId="0703969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湖南中海保安服务有限公司</w:t>
      </w:r>
    </w:p>
    <w:p w14:paraId="107E637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湖南中韶建设有限公司</w:t>
      </w:r>
    </w:p>
    <w:p w14:paraId="06C3F2C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湖南众一离心机股份有限公司</w:t>
      </w:r>
    </w:p>
    <w:p w14:paraId="36865C3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湖南卓越建设有限公司</w:t>
      </w:r>
    </w:p>
    <w:p w14:paraId="3C867F45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华跃电力建设集团有限公司</w:t>
      </w:r>
    </w:p>
    <w:p w14:paraId="760C56E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华洲电力建设有限公司</w:t>
      </w:r>
    </w:p>
    <w:p w14:paraId="441EDF9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利欧集团湖南泵业有限公司</w:t>
      </w:r>
    </w:p>
    <w:p w14:paraId="3372F671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桑尼森迪（湖南）集团股份有限公司</w:t>
      </w:r>
    </w:p>
    <w:p w14:paraId="4F27572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韶山市东升建设工程有限公司</w:t>
      </w:r>
    </w:p>
    <w:p w14:paraId="1B4C13A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韶山新天置业发展有限公司</w:t>
      </w:r>
    </w:p>
    <w:p w14:paraId="2A0DF18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惟远能源技术股份有限公司</w:t>
      </w:r>
    </w:p>
    <w:p w14:paraId="4912CF7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五矿二十三冶建设集团第一工程有限公司</w:t>
      </w:r>
    </w:p>
    <w:p w14:paraId="029DE28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湘潭城乡创新园林工程股份有限公司</w:t>
      </w:r>
    </w:p>
    <w:p w14:paraId="7AD9485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湘潭电化机电工程有限公司</w:t>
      </w:r>
    </w:p>
    <w:p w14:paraId="3D2119F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湘潭丰辉档案服务有限公司</w:t>
      </w:r>
    </w:p>
    <w:p w14:paraId="4063566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湘潭高创企业服务有限公司</w:t>
      </w:r>
    </w:p>
    <w:p w14:paraId="709A02E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湘潭和湘送变电建设有限公司</w:t>
      </w:r>
    </w:p>
    <w:p w14:paraId="56F5894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湘潭红太阳国际旅行社有限公司</w:t>
      </w:r>
    </w:p>
    <w:p w14:paraId="79EE719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湘潭虹利莱财务咨询有限公司</w:t>
      </w:r>
    </w:p>
    <w:p w14:paraId="5763F56D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湘潭华盛建筑工程劳务有限责任公司</w:t>
      </w:r>
    </w:p>
    <w:p w14:paraId="03D0D48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湘潭惠博离心机有限公司</w:t>
      </w:r>
    </w:p>
    <w:p w14:paraId="664A0D5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湘潭君悦招投标有限公司</w:t>
      </w:r>
    </w:p>
    <w:p w14:paraId="41C59DB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湘潭科信财务咨询有限公司</w:t>
      </w:r>
    </w:p>
    <w:p w14:paraId="7B6A06A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湘潭浏商笑笑烟花爆竹销售有限公司</w:t>
      </w:r>
    </w:p>
    <w:p w14:paraId="52EEC0A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湘潭荣欣食品有限公司</w:t>
      </w:r>
    </w:p>
    <w:p w14:paraId="3260C0A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湘潭瑞和物业服务有限公司</w:t>
      </w:r>
    </w:p>
    <w:p w14:paraId="39E7883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湘潭山湖经贸有限公司湘潭县山湖加油站</w:t>
      </w:r>
    </w:p>
    <w:p w14:paraId="4606267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湘潭深广大文化传媒广告有限公司</w:t>
      </w:r>
    </w:p>
    <w:p w14:paraId="40DA12E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湘潭市弹簧厂有限公司</w:t>
      </w:r>
    </w:p>
    <w:p w14:paraId="4EADD3C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湘潭市德天财务咨询有限公司</w:t>
      </w:r>
    </w:p>
    <w:p w14:paraId="06579E9F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湘潭市防腐保温安装有限公司</w:t>
      </w:r>
    </w:p>
    <w:p w14:paraId="0BA8DF6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湘潭市建筑设计院集团有限公司</w:t>
      </w:r>
    </w:p>
    <w:p w14:paraId="6D9EFA4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湘潭市婧依家纺有限公司</w:t>
      </w:r>
    </w:p>
    <w:p w14:paraId="0A6E7BC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湘潭市煤田地质科技工程有限公司</w:t>
      </w:r>
    </w:p>
    <w:p w14:paraId="201599D4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湘潭市希望驾驶员培训有限公司</w:t>
      </w:r>
    </w:p>
    <w:p w14:paraId="7F53875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湘潭市怡尔口腔有限责任公司</w:t>
      </w:r>
    </w:p>
    <w:p w14:paraId="3BCEE538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湘潭市政科技集团有限公司</w:t>
      </w:r>
    </w:p>
    <w:p w14:paraId="1FC3B480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湘潭市综合开发基础设施建设有限公司</w:t>
      </w:r>
    </w:p>
    <w:p w14:paraId="5AFDF46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湘潭水利电力开发有限公司</w:t>
      </w:r>
    </w:p>
    <w:p w14:paraId="21005D9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湘潭潭城驾驶员培训学校有限公司</w:t>
      </w:r>
    </w:p>
    <w:p w14:paraId="1F7816A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湘潭潭州电力建设有限公司</w:t>
      </w:r>
    </w:p>
    <w:p w14:paraId="4FFD6FC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湘潭天润恒康健康产业服务有限公司</w:t>
      </w:r>
    </w:p>
    <w:p w14:paraId="63F355BA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湘潭县春静水稻种植专业合作社</w:t>
      </w:r>
    </w:p>
    <w:p w14:paraId="0305F89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湘潭新柏嘉酒店餐饮管理有限公司</w:t>
      </w:r>
    </w:p>
    <w:p w14:paraId="436E3E7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湘潭信德科技有限公司</w:t>
      </w:r>
    </w:p>
    <w:p w14:paraId="548B80A6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湘潭益建建设工程有限公司</w:t>
      </w:r>
    </w:p>
    <w:p w14:paraId="3EE3C597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湘潭长鑫建设工程有限公司</w:t>
      </w:r>
    </w:p>
    <w:p w14:paraId="63ECD4C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湘乡光大燃气有限公司</w:t>
      </w:r>
    </w:p>
    <w:p w14:paraId="751F7EBC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湘乡市建设工程有限责任公司</w:t>
      </w:r>
    </w:p>
    <w:p w14:paraId="2657D45E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湘乡市泉塘镇双娄采石厂</w:t>
      </w:r>
    </w:p>
    <w:p w14:paraId="5A2D1C1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湘乡市新园建筑工程有限公司</w:t>
      </w:r>
    </w:p>
    <w:p w14:paraId="48BDAF39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湘乡市永昌电力建设有限公司</w:t>
      </w:r>
    </w:p>
    <w:p w14:paraId="4E2EFE0B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湘乡随意居装饰设计工程有限公司</w:t>
      </w:r>
    </w:p>
    <w:p w14:paraId="69DE2E73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迅达科技集团股份有限公司</w:t>
      </w:r>
    </w:p>
    <w:p w14:paraId="5D8EDBD2">
      <w:pPr>
        <w:spacing w:line="500" w:lineRule="exact"/>
        <w:ind w:right="318"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中锋建设有限公司</w:t>
      </w:r>
    </w:p>
    <w:p w14:paraId="31E925BE">
      <w:pPr>
        <w:spacing w:line="500" w:lineRule="exact"/>
        <w:ind w:right="318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重药控股湖南民生药业有限公司</w:t>
      </w:r>
    </w:p>
    <w:bookmarkEnd w:id="0"/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MDBjOGNjZmUxNThjMGVhNGFlOTA1NzU3MzcwZGQifQ=="/>
  </w:docVars>
  <w:rsids>
    <w:rsidRoot w:val="005A08DE"/>
    <w:rsid w:val="00045795"/>
    <w:rsid w:val="002028AD"/>
    <w:rsid w:val="00237057"/>
    <w:rsid w:val="003700F4"/>
    <w:rsid w:val="003717A9"/>
    <w:rsid w:val="003A4CC0"/>
    <w:rsid w:val="005408D5"/>
    <w:rsid w:val="005A08DE"/>
    <w:rsid w:val="0075523E"/>
    <w:rsid w:val="007B50BB"/>
    <w:rsid w:val="007C1188"/>
    <w:rsid w:val="008200EA"/>
    <w:rsid w:val="008E3EBD"/>
    <w:rsid w:val="00AE5A90"/>
    <w:rsid w:val="00D1270F"/>
    <w:rsid w:val="00FB08F4"/>
    <w:rsid w:val="06BC74F5"/>
    <w:rsid w:val="0F2A0121"/>
    <w:rsid w:val="1006648E"/>
    <w:rsid w:val="13E56715"/>
    <w:rsid w:val="17B95849"/>
    <w:rsid w:val="19BD2402"/>
    <w:rsid w:val="20ED107F"/>
    <w:rsid w:val="26CD75A1"/>
    <w:rsid w:val="2B1D7753"/>
    <w:rsid w:val="2D08493F"/>
    <w:rsid w:val="2D097F38"/>
    <w:rsid w:val="2FD47B8E"/>
    <w:rsid w:val="305E54E2"/>
    <w:rsid w:val="33C3071F"/>
    <w:rsid w:val="3EA87EA6"/>
    <w:rsid w:val="3F406D84"/>
    <w:rsid w:val="44546B05"/>
    <w:rsid w:val="4BCA036B"/>
    <w:rsid w:val="522D1923"/>
    <w:rsid w:val="522D6C69"/>
    <w:rsid w:val="52E852D9"/>
    <w:rsid w:val="540920B2"/>
    <w:rsid w:val="58BA1767"/>
    <w:rsid w:val="5CE25D24"/>
    <w:rsid w:val="5E3D3EA6"/>
    <w:rsid w:val="5FA4439D"/>
    <w:rsid w:val="606E0997"/>
    <w:rsid w:val="72252179"/>
    <w:rsid w:val="73E25892"/>
    <w:rsid w:val="74513375"/>
    <w:rsid w:val="782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日期 字符"/>
    <w:basedOn w:val="5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2528</Words>
  <Characters>2543</Characters>
  <Lines>23</Lines>
  <Paragraphs>6</Paragraphs>
  <TotalTime>53</TotalTime>
  <ScaleCrop>false</ScaleCrop>
  <LinksUpToDate>false</LinksUpToDate>
  <CharactersWithSpaces>2595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2021-05-08T01:40:00Z</dcterms:created>
  <dc:creator>Administrator</dc:creator>
  <cp:lastModifiedBy>唐岳军</cp:lastModifiedBy>
  <cp:lastPrinted>2022-04-18T01:19:00Z</cp:lastPrinted>
  <dcterms:modified xsi:type="dcterms:W3CDTF">2026-07-15T02:08:43Z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6BF17DA5B9274D5D8A87F1DBA0017244_13</vt:lpwstr>
  </property>
  <property fmtid="{D5CDD505-2E9C-101B-9397-08002B2CF9AE}" pid="4" name="KSOTemplateDocerSaveRecord">
    <vt:lpwstr>eyJoZGlkIjoiOTRiNGQ2ZDdjZDIwOWE0MWNhODdkYTZjOWY1NWFlN2UiLCJ1c2VySWQiOiIyNjg3NDI1NTkifQ==</vt:lpwstr>
  </property>
</Properties>
</file>