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520" w:firstLineChars="900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湘潭市守合同重信用企业申报表</w:t>
      </w:r>
    </w:p>
    <w:tbl>
      <w:tblPr>
        <w:tblStyle w:val="3"/>
        <w:tblpPr w:leftFromText="180" w:rightFromText="180" w:vertAnchor="text" w:horzAnchor="page" w:tblpX="1320" w:tblpY="89"/>
        <w:tblOverlap w:val="never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25"/>
        <w:gridCol w:w="362"/>
        <w:gridCol w:w="1084"/>
        <w:gridCol w:w="1166"/>
        <w:gridCol w:w="65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湘乡市永昌电力建设有限公司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☑有限责任公司 □股份有限公司（□已上市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□非公司企业法人  □个人独资企业 □合伙企业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外商和投资企业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□中外合作企业 □中外合资企业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湘乡市市场监督管理局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企业住所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湖南省湘乡市昆仑桥办事处杨金村六组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91430381MA4LH3EF6Y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2200万元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实有资本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4500万元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2017年7月29日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经营期限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文国云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13790119288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□大型     □中型    ☑小型 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（主营业务）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电力工程施工总承包叁级、建筑工程施工总承包叁级、地基与基础工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程专业承包叁级、建筑机电安装工程专业承包叁级、城市及道路照明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工程专业承包叁级、输变电工程专业承包参级、施工劳务不分等级，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电力设施承装类四级、承修类四级、承试类四级(安全生产许可证有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效期至2024年09月13日);凭有效的资质证书从事架线及设备工程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建筑、防腐保温工程施工、土石方工程施工；电力设备、电气机械销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电力施工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在职员工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163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文章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人事部主管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15974461399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476875399@.QQ.COM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守重申报经办人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文章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人事部主管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15974461399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476875399@.QQ.COM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湖南省湘乡市昆仑桥办事处杨金村六组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7C9F"/>
    <w:rsid w:val="02D208C4"/>
    <w:rsid w:val="05912748"/>
    <w:rsid w:val="05D750DB"/>
    <w:rsid w:val="0D4811B2"/>
    <w:rsid w:val="134E288A"/>
    <w:rsid w:val="25A93709"/>
    <w:rsid w:val="28D343CB"/>
    <w:rsid w:val="36B60BF2"/>
    <w:rsid w:val="37C47F88"/>
    <w:rsid w:val="38D57C9F"/>
    <w:rsid w:val="3D25536C"/>
    <w:rsid w:val="423E6E3A"/>
    <w:rsid w:val="53D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0</TotalTime>
  <ScaleCrop>false</ScaleCrop>
  <LinksUpToDate>false</LinksUpToDate>
  <CharactersWithSpaces>258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2021-12-28T03:12:00Z</dcterms:created>
  <dc:creator>webUser</dc:creator>
  <cp:lastModifiedBy>fortunate文</cp:lastModifiedBy>
  <dcterms:modified xsi:type="dcterms:W3CDTF">2022-02-18T02:55:55Z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7616E1C600B34690BEA62B3FC8E6AC90</vt:lpwstr>
  </property>
</Properties>
</file>