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湘潭市守合同重信用企业申报表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353" w:tblpY="134"/>
        <w:tblOverlap w:val="never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025"/>
        <w:gridCol w:w="362"/>
        <w:gridCol w:w="1084"/>
        <w:gridCol w:w="1166"/>
        <w:gridCol w:w="656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湖南馨湘碧浪环保科技有限公司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企业网址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企业注册类型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内资企业</w:t>
            </w:r>
          </w:p>
        </w:tc>
        <w:tc>
          <w:tcPr>
            <w:tcW w:w="54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☑有限责任公司 □股份有限公司（□已上市 □未上市）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□非公司企业法人  □个人独资企业 □合伙企业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外商和投资企业</w:t>
            </w:r>
          </w:p>
        </w:tc>
        <w:tc>
          <w:tcPr>
            <w:tcW w:w="54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□中外合作企业 □中外合资企业 □外商独资企业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湘潭市市场监督管理局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企业住所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湘潭市高新区芙蓉东路1号科技开发中心综合楼附1号门面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914303000580015916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壹仟万元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实有资本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2012年11月16日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经营期限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胡述安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13574067244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□大型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☑中型    □小型 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经营范围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（主营业务）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污水处理技术、重金属治理技术、清洁生产审核、表面处理技术、危化处理技术咨询及技术转让；重金属污水处理剂、环保设备的研发、销售、推广；环保工程设计、施工；生活污水及绿化回用系统设计；电镀热处理；固体废物的处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主营业务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环境治理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在职员工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总人数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管理人员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技术人员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胡述安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13574067244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1343458875@qq.com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守重申报经办人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胡述安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13574067244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1343458875@qq.com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湘潭市高新区芙蓉东路1号科技开发中心综合楼附1号门面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57C9F"/>
    <w:rsid w:val="05912748"/>
    <w:rsid w:val="05D750DB"/>
    <w:rsid w:val="0B262AA3"/>
    <w:rsid w:val="0D4811B2"/>
    <w:rsid w:val="134E288A"/>
    <w:rsid w:val="1AFA788F"/>
    <w:rsid w:val="22F95BFB"/>
    <w:rsid w:val="25A93709"/>
    <w:rsid w:val="28D343CB"/>
    <w:rsid w:val="33B37A1E"/>
    <w:rsid w:val="36B60BF2"/>
    <w:rsid w:val="37C47F88"/>
    <w:rsid w:val="38D57C9F"/>
    <w:rsid w:val="3D25536C"/>
    <w:rsid w:val="423E6E3A"/>
    <w:rsid w:val="44372FE9"/>
    <w:rsid w:val="4B924602"/>
    <w:rsid w:val="53DC38FF"/>
    <w:rsid w:val="73D1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color w:val="auto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299</TotalTime>
  <ScaleCrop>false</ScaleCrop>
  <LinksUpToDate>false</LinksUpToDate>
  <CharactersWithSpaces>258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2021-12-28T03:12:00Z</dcterms:created>
  <dc:creator>webUser</dc:creator>
  <cp:lastModifiedBy>暮光之城</cp:lastModifiedBy>
  <dcterms:modified xsi:type="dcterms:W3CDTF">2022-03-16T08:11:06Z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7616E1C600B34690BEA62B3FC8E6AC90</vt:lpwstr>
  </property>
</Properties>
</file>